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4862" w:rsidRPr="00CC6DD3" w:rsidRDefault="00A66C96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A66C96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position:absolute;margin-left:279.45pt;margin-top:2.5pt;width:208.5pt;height:75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" strokecolor="#333">
            <v:textbox inset="0,0,0,0">
              <w:txbxContent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 w:rsidRPr="00A66C96">
        <w:rPr>
          <w:rFonts w:ascii="Arial" w:hAnsi="Arial" w:cs="Arial"/>
          <w:noProof/>
          <w:sz w:val="22"/>
          <w:szCs w:val="22"/>
        </w:rPr>
        <w:pict>
          <v:shape id="Text Box 4" o:spid="_x0000_s2053" type="#_x0000_t202" style="position:absolute;margin-left:-.85pt;margin-top:2.5pt;width:208.5pt;height:75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Bnl&#10;tYveAAAACAEAAA8AAAAAAAAAAAAAAAAAaQQAAGRycy9kb3ducmV2LnhtbFBLBQYAAAAABAAEAPMA&#10;AAB0BQAAAAA=&#10;" strokecolor="#333">
            <v:textbox inset="0,0,0,0">
              <w:txbxContent>
                <w:p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materiałów zawierających azbest z posesji położonych na terenie gminy</w:t>
      </w:r>
      <w:r w:rsidR="00772120">
        <w:rPr>
          <w:rFonts w:ascii="Arial" w:hAnsi="Arial" w:cs="Arial"/>
          <w:sz w:val="22"/>
          <w:szCs w:val="22"/>
        </w:rPr>
        <w:t xml:space="preserve"> Gorzków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</w:t>
      </w:r>
      <w:r w:rsidR="008C4FDE">
        <w:rPr>
          <w:rFonts w:ascii="Arial" w:hAnsi="Arial" w:cs="Arial"/>
          <w:sz w:val="22"/>
          <w:szCs w:val="22"/>
        </w:rPr>
        <w:t>23</w:t>
      </w:r>
      <w:r w:rsidRPr="00CC6DD3">
        <w:rPr>
          <w:rFonts w:ascii="Arial" w:hAnsi="Arial" w:cs="Arial"/>
          <w:sz w:val="22"/>
          <w:szCs w:val="22"/>
        </w:rPr>
        <w:t>.</w:t>
      </w:r>
    </w:p>
    <w:p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:rsidR="00DE4862" w:rsidRPr="00C132CE" w:rsidRDefault="00DE4862" w:rsidP="00CC6DD3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.................. nr m</w:t>
      </w:r>
      <w:r w:rsidR="00CC6DD3" w:rsidRPr="00C132CE">
        <w:rPr>
          <w:rFonts w:ascii="Arial" w:hAnsi="Arial" w:cs="Arial"/>
          <w:sz w:val="20"/>
          <w:szCs w:val="20"/>
        </w:rPr>
        <w:t>ieszkania …………</w:t>
      </w:r>
      <w:r w:rsidR="00C132CE">
        <w:rPr>
          <w:rFonts w:ascii="Arial" w:hAnsi="Arial" w:cs="Arial"/>
          <w:sz w:val="20"/>
          <w:szCs w:val="20"/>
        </w:rPr>
        <w:t>…..……..</w:t>
      </w: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 kod pocztowy ..................,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</w:p>
    <w:p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A66C96" w:rsidRPr="00A66C96">
        <w:rPr>
          <w:rFonts w:ascii="Arial" w:hAnsi="Arial" w:cs="Arial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2052" type="#_x0000_t109" style="position:absolute;left:0;text-align:left;margin-left:31.5pt;margin-top:19pt;width:12.65pt;height:14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</w:pict>
      </w:r>
    </w:p>
    <w:p w:rsidR="00DE4862" w:rsidRPr="00C132CE" w:rsidRDefault="00A66C96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9" o:spid="_x0000_s2051" type="#_x0000_t109" style="position:absolute;left:0;text-align:left;margin-left:31.5pt;margin-top:.05pt;width:12.65pt;height:14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ilość azbestu  ………………. </w:t>
      </w:r>
      <w:proofErr w:type="spellStart"/>
      <w:r w:rsidRPr="00C132CE">
        <w:rPr>
          <w:rFonts w:ascii="Arial" w:hAnsi="Arial" w:cs="Arial"/>
          <w:sz w:val="20"/>
          <w:szCs w:val="20"/>
        </w:rPr>
        <w:t>m²</w:t>
      </w:r>
      <w:proofErr w:type="spellEnd"/>
    </w:p>
    <w:p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:rsidR="00DE4862" w:rsidRPr="00C132CE" w:rsidRDefault="00201F4C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16" o:spid="_x0000_s2050" type="#_x0000_t109" style="position:absolute;left:0;text-align:left;margin-left:31.5pt;margin-top:6.9pt;width:12.65pt;height:1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:rsidR="00DE4862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ilość azbestu  ………………. </w:t>
      </w:r>
      <w:proofErr w:type="spellStart"/>
      <w:r w:rsidRPr="00C132CE">
        <w:rPr>
          <w:rFonts w:ascii="Arial" w:hAnsi="Arial" w:cs="Arial"/>
          <w:sz w:val="20"/>
          <w:szCs w:val="20"/>
        </w:rPr>
        <w:t>m²</w:t>
      </w:r>
      <w:proofErr w:type="spellEnd"/>
    </w:p>
    <w:p w:rsidR="00201F4C" w:rsidRPr="00201F4C" w:rsidRDefault="00201F4C" w:rsidP="00201F4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"/>
      </w:tblGrid>
      <w:tr w:rsidR="00201F4C" w:rsidTr="00201F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5" w:type="dxa"/>
          </w:tcPr>
          <w:p w:rsidR="00201F4C" w:rsidRPr="00201F4C" w:rsidRDefault="00201F4C" w:rsidP="00201F4C">
            <w:pPr>
              <w:tabs>
                <w:tab w:val="left" w:pos="9600"/>
              </w:tabs>
              <w:spacing w:line="360" w:lineRule="auto"/>
              <w:ind w:right="-1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1F4C" w:rsidRPr="00201F4C" w:rsidRDefault="00201F4C" w:rsidP="00201F4C">
      <w:pPr>
        <w:pStyle w:val="Akapitzlist"/>
        <w:numPr>
          <w:ilvl w:val="0"/>
          <w:numId w:val="20"/>
        </w:numPr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201F4C"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:rsidR="00201F4C" w:rsidRDefault="00201F4C" w:rsidP="00201F4C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ilość azbestu  ………………. </w:t>
      </w:r>
      <w:proofErr w:type="spellStart"/>
      <w:r>
        <w:rPr>
          <w:rFonts w:ascii="Arial" w:hAnsi="Arial" w:cs="Arial"/>
          <w:sz w:val="20"/>
          <w:szCs w:val="20"/>
        </w:rPr>
        <w:t>m²</w:t>
      </w:r>
      <w:proofErr w:type="spellEnd"/>
    </w:p>
    <w:p w:rsidR="001B42EC" w:rsidRPr="001B42EC" w:rsidRDefault="001B42EC" w:rsidP="001B42EC">
      <w:pPr>
        <w:pStyle w:val="Akapitzlist"/>
        <w:spacing w:line="360" w:lineRule="auto"/>
        <w:ind w:left="1759"/>
        <w:rPr>
          <w:rFonts w:ascii="Arial" w:hAnsi="Arial" w:cs="Arial"/>
          <w:sz w:val="20"/>
          <w:szCs w:val="20"/>
        </w:rPr>
      </w:pPr>
    </w:p>
    <w:p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FE4D30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</w:t>
      </w:r>
      <w:r w:rsidR="008C4FDE">
        <w:rPr>
          <w:rFonts w:ascii="Arial" w:hAnsi="Arial" w:cs="Arial"/>
          <w:i/>
          <w:sz w:val="20"/>
          <w:szCs w:val="20"/>
        </w:rPr>
        <w:t>am, ze prace demontażowe zostały wykonane zgodnie z rozporządzeniem Ministra Gospodarki, Pracy i Polityki Społecznej z dnia 2 kwietnia 2004 r. w sprawie sposobów i warunków bezpiecznego użytkowania i usuwania wyrobów zawierających azbest ( Dz. U. z 2022, poz. 931)</w:t>
      </w:r>
      <w:r w:rsidR="007C6CC9">
        <w:rPr>
          <w:rFonts w:ascii="Arial" w:hAnsi="Arial" w:cs="Arial"/>
          <w:i/>
          <w:sz w:val="20"/>
          <w:szCs w:val="20"/>
        </w:rPr>
        <w:t xml:space="preserve">- nie </w:t>
      </w:r>
      <w:r w:rsidR="007C6CC9">
        <w:rPr>
          <w:rFonts w:ascii="Arial" w:hAnsi="Arial" w:cs="Arial"/>
          <w:i/>
          <w:sz w:val="20"/>
          <w:szCs w:val="20"/>
        </w:rPr>
        <w:lastRenderedPageBreak/>
        <w:t>dotyczy przypadku demontażu pokryć dachowych i/lub odbioru wyrobów zdemontowanych przed 6.05.2004 r.</w:t>
      </w:r>
    </w:p>
    <w:p w:rsidR="001B42EC" w:rsidRDefault="001B42EC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</w:p>
    <w:p w:rsidR="001B42EC" w:rsidRDefault="001B42EC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7455"/>
        <w:gridCol w:w="1589"/>
      </w:tblGrid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proofErr w:type="spellStart"/>
            <w:r w:rsidRPr="000F0DB0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1B42EC" w:rsidRDefault="001B42EC" w:rsidP="00617D6C">
            <w:pPr>
              <w:pStyle w:val="Nagwek5"/>
              <w:rPr>
                <w:rFonts w:ascii="Arial" w:hAnsi="Arial" w:cs="Arial"/>
                <w:color w:val="auto"/>
              </w:rPr>
            </w:pPr>
            <w:r w:rsidRPr="001B42EC">
              <w:rPr>
                <w:rFonts w:ascii="Arial" w:hAnsi="Arial" w:cs="Arial"/>
                <w:color w:val="auto"/>
              </w:rPr>
              <w:t>Rodzaj materiałów zawierających azbest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pStyle w:val="Nagwek5"/>
              <w:rPr>
                <w:rFonts w:ascii="Arial" w:hAnsi="Arial" w:cs="Arial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Płyty eternitowe faliste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Płyty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Okładziny ścian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Elementy zabudowy balkonów, ogrodzeń itp.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BE535A" w:rsidTr="001B42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455" w:type="dxa"/>
            <w:tcBorders>
              <w:right w:val="single" w:sz="4" w:space="0" w:color="auto"/>
            </w:tcBorders>
            <w:vAlign w:val="center"/>
          </w:tcPr>
          <w:p w:rsidR="001B42EC" w:rsidRPr="00BE535A" w:rsidRDefault="001B42EC" w:rsidP="00617D6C">
            <w:pPr>
              <w:pStyle w:val="Tekstkomentarza"/>
              <w:rPr>
                <w:rFonts w:ascii="Arial" w:hAnsi="Arial" w:cs="Arial"/>
                <w:lang w:val="pl-PL" w:eastAsia="pl-PL"/>
              </w:rPr>
            </w:pPr>
            <w:r w:rsidRPr="00BE535A">
              <w:rPr>
                <w:rFonts w:ascii="Arial" w:hAnsi="Arial" w:cs="Arial"/>
                <w:lang w:val="pl-PL" w:eastAsia="pl-PL"/>
              </w:rPr>
              <w:t xml:space="preserve">Inne  </w:t>
            </w:r>
            <w:r w:rsidRPr="00BE535A">
              <w:rPr>
                <w:rFonts w:ascii="Arial" w:hAnsi="Arial" w:cs="Arial"/>
                <w:i/>
                <w:iCs/>
                <w:lang w:val="pl-PL" w:eastAsia="pl-PL"/>
              </w:rPr>
              <w:t>/podać jakie/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1B42EC" w:rsidRPr="00BE535A" w:rsidRDefault="001B42EC" w:rsidP="001B42EC">
            <w:pPr>
              <w:pStyle w:val="Tekstkomentarza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1B42EC" w:rsidRDefault="001B42EC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8"/>
        <w:gridCol w:w="7452"/>
        <w:gridCol w:w="1559"/>
      </w:tblGrid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98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proofErr w:type="spellStart"/>
            <w:r w:rsidRPr="000F0DB0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7452" w:type="dxa"/>
            <w:tcBorders>
              <w:right w:val="single" w:sz="4" w:space="0" w:color="auto"/>
            </w:tcBorders>
            <w:vAlign w:val="center"/>
          </w:tcPr>
          <w:p w:rsidR="001B42EC" w:rsidRPr="001B42EC" w:rsidRDefault="001B42EC" w:rsidP="00617D6C">
            <w:pPr>
              <w:pStyle w:val="Nagwek5"/>
              <w:rPr>
                <w:rFonts w:ascii="Arial" w:hAnsi="Arial" w:cs="Arial"/>
                <w:color w:val="auto"/>
              </w:rPr>
            </w:pPr>
            <w:r w:rsidRPr="001B42EC">
              <w:rPr>
                <w:rFonts w:ascii="Arial" w:hAnsi="Arial" w:cs="Arial"/>
                <w:color w:val="auto"/>
              </w:rPr>
              <w:t>Źródło pochodzenia odpadów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pStyle w:val="Nagwek5"/>
              <w:rPr>
                <w:rFonts w:ascii="Arial" w:hAnsi="Arial" w:cs="Arial"/>
              </w:rPr>
            </w:pPr>
          </w:p>
        </w:tc>
      </w:tr>
      <w:tr w:rsidR="001B42EC" w:rsidRPr="00A41AFA" w:rsidTr="001B42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8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52" w:type="dxa"/>
            <w:tcBorders>
              <w:right w:val="single" w:sz="4" w:space="0" w:color="auto"/>
            </w:tcBorders>
            <w:vAlign w:val="center"/>
          </w:tcPr>
          <w:p w:rsidR="001B42EC" w:rsidRPr="00A41AFA" w:rsidRDefault="001B42EC" w:rsidP="00617D6C">
            <w:pPr>
              <w:rPr>
                <w:rFonts w:ascii="Arial" w:hAnsi="Arial" w:cs="Arial"/>
                <w:sz w:val="20"/>
              </w:rPr>
            </w:pPr>
            <w:r w:rsidRPr="00A41AFA">
              <w:rPr>
                <w:rFonts w:ascii="Arial" w:hAnsi="Arial" w:cs="Arial"/>
                <w:sz w:val="20"/>
              </w:rPr>
              <w:t xml:space="preserve">Pokrycia dachowe i inne elementy budowlane zawierające azbest planowane do demontażu i unieszkodliwienia z obiektów zlokalizowanych na terenie JST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B42EC" w:rsidRDefault="001B42EC">
            <w:pPr>
              <w:rPr>
                <w:rFonts w:ascii="Arial" w:hAnsi="Arial" w:cs="Arial"/>
                <w:sz w:val="20"/>
              </w:rPr>
            </w:pPr>
          </w:p>
          <w:p w:rsidR="001B42EC" w:rsidRPr="00A41AFA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8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452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 xml:space="preserve">Pokrycia dachowe i inne elementy budowlane zawierające azbest planowane do demontażu i unieszkodliwienia z obiektów należących do </w:t>
            </w:r>
            <w:r>
              <w:rPr>
                <w:rFonts w:ascii="Arial" w:hAnsi="Arial" w:cs="Arial"/>
                <w:sz w:val="20"/>
              </w:rPr>
              <w:t>JST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B42EC" w:rsidRDefault="001B42EC">
            <w:pPr>
              <w:rPr>
                <w:rFonts w:ascii="Arial" w:hAnsi="Arial" w:cs="Arial"/>
                <w:sz w:val="20"/>
              </w:rPr>
            </w:pPr>
          </w:p>
          <w:p w:rsidR="001B42EC" w:rsidRPr="000F0DB0" w:rsidRDefault="001B42EC" w:rsidP="001B42EC">
            <w:pPr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8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7452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jc w:val="both"/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Mater</w:t>
            </w:r>
            <w:r w:rsidRPr="00A41AFA">
              <w:rPr>
                <w:rFonts w:ascii="Arial" w:hAnsi="Arial" w:cs="Arial"/>
                <w:sz w:val="20"/>
              </w:rPr>
              <w:t>iały budowlane zawierające azbest zgromadzone na działkach gruntowych zlokalizowanych na terenie JST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617D6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B42EC" w:rsidRPr="000F0DB0" w:rsidTr="001B42E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8" w:type="dxa"/>
            <w:vAlign w:val="center"/>
          </w:tcPr>
          <w:p w:rsidR="001B42EC" w:rsidRPr="000F0DB0" w:rsidRDefault="001B42EC" w:rsidP="00617D6C">
            <w:pPr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452" w:type="dxa"/>
            <w:tcBorders>
              <w:right w:val="single" w:sz="4" w:space="0" w:color="auto"/>
            </w:tcBorders>
            <w:vAlign w:val="center"/>
          </w:tcPr>
          <w:p w:rsidR="001B42EC" w:rsidRPr="000F0DB0" w:rsidRDefault="001B42EC" w:rsidP="00617D6C">
            <w:pPr>
              <w:jc w:val="both"/>
              <w:rPr>
                <w:rFonts w:ascii="Arial" w:hAnsi="Arial" w:cs="Arial"/>
                <w:sz w:val="20"/>
              </w:rPr>
            </w:pPr>
            <w:r w:rsidRPr="000F0DB0">
              <w:rPr>
                <w:rFonts w:ascii="Arial" w:hAnsi="Arial" w:cs="Arial"/>
                <w:sz w:val="20"/>
              </w:rPr>
              <w:t xml:space="preserve">Materiały budowlane zawierające azbest zgromadzone na działkach gruntowych należących do </w:t>
            </w:r>
            <w:r>
              <w:rPr>
                <w:rFonts w:ascii="Arial" w:hAnsi="Arial" w:cs="Arial"/>
                <w:sz w:val="20"/>
              </w:rPr>
              <w:t>JST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B42EC" w:rsidRPr="000F0DB0" w:rsidRDefault="001B42EC" w:rsidP="001B42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B42EC" w:rsidRDefault="001B42EC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</w:p>
    <w:p w:rsidR="001B42EC" w:rsidRPr="00811157" w:rsidRDefault="001B42EC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</w:p>
    <w:p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nie przystąpiłem/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="007C6CC9">
        <w:rPr>
          <w:rFonts w:ascii="Arial" w:hAnsi="Arial" w:cs="Arial"/>
          <w:sz w:val="22"/>
          <w:szCs w:val="22"/>
        </w:rPr>
        <w:t xml:space="preserve">Urzędu Gminy </w:t>
      </w:r>
      <w:r w:rsidR="001B42EC">
        <w:rPr>
          <w:rFonts w:ascii="Arial" w:hAnsi="Arial" w:cs="Arial"/>
          <w:sz w:val="22"/>
          <w:szCs w:val="22"/>
        </w:rPr>
        <w:t xml:space="preserve">Gorzków 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E467A" w:rsidRDefault="009E467A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Pr="009E467A" w:rsidRDefault="009E467A" w:rsidP="00201F4C">
      <w:pPr>
        <w:ind w:left="2832"/>
        <w:rPr>
          <w:rFonts w:cs="Calibri"/>
          <w:b/>
          <w:bCs/>
        </w:rPr>
      </w:pPr>
      <w:r w:rsidRPr="009E467A">
        <w:rPr>
          <w:rFonts w:cs="Calibri"/>
          <w:b/>
          <w:bCs/>
        </w:rPr>
        <w:t>KLAUZULA INFORMACYJNA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  <w:b/>
          <w:bCs/>
        </w:rPr>
        <w:t xml:space="preserve">         </w:t>
      </w:r>
      <w:r w:rsidRPr="009E467A">
        <w:rPr>
          <w:rFonts w:cs="Calibri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E467A">
        <w:rPr>
          <w:rFonts w:cs="Calibri"/>
        </w:rPr>
        <w:t>publ</w:t>
      </w:r>
      <w:proofErr w:type="spellEnd"/>
      <w:r w:rsidRPr="009E467A">
        <w:rPr>
          <w:rFonts w:cs="Calibri"/>
        </w:rPr>
        <w:t>. Dz. Urz. UE L Nr 119, s. 1 informujemy, iż: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 xml:space="preserve">Administratorem Pani/Pana danych osobowych jest Gmina </w:t>
      </w:r>
      <w:r w:rsidR="00772120">
        <w:rPr>
          <w:rFonts w:cs="Calibri"/>
        </w:rPr>
        <w:t xml:space="preserve">Gorzków </w:t>
      </w:r>
      <w:r w:rsidRPr="009E467A">
        <w:rPr>
          <w:rFonts w:cs="Calibri"/>
        </w:rPr>
        <w:t xml:space="preserve">z siedzibą:                             </w:t>
      </w:r>
      <w:proofErr w:type="spellStart"/>
      <w:r w:rsidRPr="009E467A">
        <w:rPr>
          <w:rFonts w:cs="Calibri"/>
        </w:rPr>
        <w:t>ul.</w:t>
      </w:r>
      <w:r w:rsidR="00772120">
        <w:rPr>
          <w:rFonts w:cs="Calibri"/>
        </w:rPr>
        <w:t>Gółwna</w:t>
      </w:r>
      <w:proofErr w:type="spellEnd"/>
      <w:r w:rsidR="00772120">
        <w:rPr>
          <w:rFonts w:cs="Calibri"/>
        </w:rPr>
        <w:t xml:space="preserve"> 9, 22 – 315Gorzków, tel.: 866838156</w:t>
      </w:r>
      <w:r w:rsidRPr="009E467A">
        <w:rPr>
          <w:rFonts w:cs="Calibri"/>
        </w:rPr>
        <w:t xml:space="preserve">,  e-mail: </w:t>
      </w:r>
      <w:hyperlink r:id="rId8" w:history="1">
        <w:r w:rsidR="00772120" w:rsidRPr="0051492A">
          <w:rPr>
            <w:rStyle w:val="Hipercze"/>
            <w:rFonts w:cs="Calibri"/>
          </w:rPr>
          <w:t>gmina@gorzkow.eu</w:t>
        </w:r>
      </w:hyperlink>
      <w:r w:rsidR="00772120">
        <w:rPr>
          <w:rFonts w:cs="Calibri"/>
        </w:rPr>
        <w:t xml:space="preserve"> </w:t>
      </w:r>
      <w:r w:rsidRPr="009E467A">
        <w:rPr>
          <w:rFonts w:cs="Calibri"/>
        </w:rPr>
        <w:t>reprezentowana przez Wójta.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W sprawach z zakresu ochrony danych osobowych mogą Państwo kontaktować się z Inspektorem Ochrony Danych  pod adresem e-mail:</w:t>
      </w:r>
      <w:r w:rsidR="00772120">
        <w:rPr>
          <w:rFonts w:cs="Calibri"/>
        </w:rPr>
        <w:t xml:space="preserve"> </w:t>
      </w:r>
      <w:proofErr w:type="spellStart"/>
      <w:r w:rsidR="00772120">
        <w:rPr>
          <w:rFonts w:cs="Calibri"/>
        </w:rPr>
        <w:t>gmia@gorzkow.eu</w:t>
      </w:r>
      <w:proofErr w:type="spellEnd"/>
      <w:r w:rsidRPr="009E467A">
        <w:rPr>
          <w:rFonts w:cs="Calibri"/>
        </w:rPr>
        <w:t>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Dane osobowe będą przetwarzane w celu realizacji obowiązków prawnych ciążących na Administratorze.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Dane osobowe będą przetwarzane przez okres niezbędny do realizacji ww. celu z uwzględnieniem okresów przechowywania określonych w przepisach odrębnych, w tym przepisów archiwalnych.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Podstawą prawną przetwarzania danych jest: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a) ww. Rozporządzenia – w przypadku przetwarzania danych na podstawie wyrażonej zgody przez osobę  której dane dotyczą;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b) ww. Rozporządzenia – w przypadku podjęcia czynności zmierzających do podpisaniu umowa, a następnie podpisania i realizacji zapisów umowy;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 xml:space="preserve"> art. 6 ust. 1 lit. c) ww. Rozporządzenia – w przypadku wypełnienie obowiązku prawnego ciążącego na Gminie </w:t>
      </w:r>
      <w:r w:rsidR="00262BB9">
        <w:rPr>
          <w:rFonts w:cs="Calibri"/>
        </w:rPr>
        <w:t>Gorzków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art. 6 ust. 1 lit. e) ww.  Rozporządzenia- w przypadku konieczności wykonania zadania realizowanego w interesie publicznym.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Odbiorcami Pani/Pana danych mogą być podmioty, które na podstawie zawartych umów przetwarzają dane osobowe w imieniu Administratora.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Osoba, której dane dotyczą ma prawo do: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9E467A" w:rsidRPr="009E467A" w:rsidRDefault="009E467A" w:rsidP="009E467A">
      <w:pPr>
        <w:jc w:val="both"/>
        <w:rPr>
          <w:rFonts w:cs="Calibri"/>
        </w:rPr>
      </w:pPr>
      <w:r w:rsidRPr="009E467A">
        <w:rPr>
          <w:rFonts w:cs="Calibri"/>
        </w:rPr>
        <w:t>– wniesienia skargi do organu nadzorczego w przypadku gdy przetwarzanie danych odbywa się z naruszeniem przepisów powyższego rozporządzenia tj. Prezesa Ochrony Danych Osobowych, ul. Stawki 2, 00-193 Warszawa.</w:t>
      </w: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E467A">
        <w:rPr>
          <w:rFonts w:cs="Calibri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Default="009E467A" w:rsidP="009E46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467A" w:rsidRPr="009E467A" w:rsidRDefault="009E467A" w:rsidP="009E46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9E467A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F94968" w:rsidRPr="009E467A" w:rsidRDefault="009E467A" w:rsidP="009E467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E467A">
        <w:rPr>
          <w:rFonts w:ascii="Arial" w:hAnsi="Arial" w:cs="Arial"/>
          <w:sz w:val="22"/>
          <w:szCs w:val="22"/>
        </w:rPr>
        <w:t>(data i podpis Wnioskodawcy)</w:t>
      </w:r>
    </w:p>
    <w:sectPr w:rsidR="00F94968" w:rsidRPr="009E467A" w:rsidSect="003A122D">
      <w:footerReference w:type="even" r:id="rId9"/>
      <w:footerReference w:type="default" r:id="rId10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C7" w:rsidRDefault="006029C7">
      <w:r>
        <w:separator/>
      </w:r>
    </w:p>
  </w:endnote>
  <w:endnote w:type="continuationSeparator" w:id="0">
    <w:p w:rsidR="006029C7" w:rsidRDefault="0060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A66C96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F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A66C96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B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53C7" w:rsidRDefault="00A66C96" w:rsidP="00C27430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left:0;text-align:left;margin-left:16.7pt;margin-top:43.4pt;width:470.8pt;height:36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C7" w:rsidRDefault="006029C7">
      <w:r>
        <w:separator/>
      </w:r>
    </w:p>
  </w:footnote>
  <w:footnote w:type="continuationSeparator" w:id="0">
    <w:p w:rsidR="006029C7" w:rsidRDefault="0060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B07714"/>
    <w:multiLevelType w:val="hybridMultilevel"/>
    <w:tmpl w:val="6DD85FF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E2DF2"/>
    <w:multiLevelType w:val="hybridMultilevel"/>
    <w:tmpl w:val="CD98D742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B42EC"/>
    <w:rsid w:val="001E76EB"/>
    <w:rsid w:val="001F3353"/>
    <w:rsid w:val="001F3AAC"/>
    <w:rsid w:val="00201F4C"/>
    <w:rsid w:val="0020209E"/>
    <w:rsid w:val="002042AF"/>
    <w:rsid w:val="00225140"/>
    <w:rsid w:val="002306AC"/>
    <w:rsid w:val="00233F59"/>
    <w:rsid w:val="00256D84"/>
    <w:rsid w:val="00262BB9"/>
    <w:rsid w:val="00277CCA"/>
    <w:rsid w:val="00287AC5"/>
    <w:rsid w:val="0029399B"/>
    <w:rsid w:val="002A7732"/>
    <w:rsid w:val="002D7FEC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029C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62BAC"/>
    <w:rsid w:val="00772120"/>
    <w:rsid w:val="00787E01"/>
    <w:rsid w:val="007905F3"/>
    <w:rsid w:val="007A486A"/>
    <w:rsid w:val="007C0DA5"/>
    <w:rsid w:val="007C0ED6"/>
    <w:rsid w:val="007C6CC9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4FDE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467A"/>
    <w:rsid w:val="009E7A5E"/>
    <w:rsid w:val="00A00C2E"/>
    <w:rsid w:val="00A102BF"/>
    <w:rsid w:val="00A1093D"/>
    <w:rsid w:val="00A133E1"/>
    <w:rsid w:val="00A33A04"/>
    <w:rsid w:val="00A466C7"/>
    <w:rsid w:val="00A53659"/>
    <w:rsid w:val="00A66C96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1B4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1B42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1B42EC"/>
    <w:pPr>
      <w:overflowPunct w:val="0"/>
      <w:autoSpaceDE w:val="0"/>
      <w:autoSpaceDN w:val="0"/>
      <w:adjustRightInd w:val="0"/>
      <w:textAlignment w:val="baseline"/>
    </w:pPr>
    <w:rPr>
      <w:rFonts w:ascii="Arial PL" w:hAnsi="Arial PL"/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42EC"/>
    <w:rPr>
      <w:rFonts w:ascii="Arial PL" w:hAnsi="Arial P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orzk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9AEF-DEDF-4477-B507-F3EE4AD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swloszczal</cp:lastModifiedBy>
  <cp:revision>3</cp:revision>
  <cp:lastPrinted>2023-04-13T12:48:00Z</cp:lastPrinted>
  <dcterms:created xsi:type="dcterms:W3CDTF">2023-04-13T12:39:00Z</dcterms:created>
  <dcterms:modified xsi:type="dcterms:W3CDTF">2023-04-13T12:58:00Z</dcterms:modified>
</cp:coreProperties>
</file>